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88" w:rsidRDefault="003D1E88" w:rsidP="003D1E8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Otvaranje 09.50-10.00</w:t>
      </w:r>
    </w:p>
    <w:p w:rsidR="003D1E88" w:rsidRDefault="003D1E88" w:rsidP="003D1E88">
      <w:pPr>
        <w:rPr>
          <w:sz w:val="24"/>
          <w:szCs w:val="24"/>
          <w:lang/>
        </w:rPr>
      </w:pPr>
    </w:p>
    <w:p w:rsidR="003D1E88" w:rsidRDefault="003D1E88" w:rsidP="003D1E88">
      <w:pPr>
        <w:rPr>
          <w:b/>
          <w:bCs/>
          <w:sz w:val="24"/>
          <w:szCs w:val="24"/>
          <w:lang/>
        </w:rPr>
      </w:pPr>
      <w:r>
        <w:rPr>
          <w:sz w:val="24"/>
          <w:szCs w:val="24"/>
          <w:lang/>
        </w:rPr>
        <w:t xml:space="preserve">10.00-12.00. </w:t>
      </w:r>
      <w:r>
        <w:rPr>
          <w:b/>
          <w:bCs/>
          <w:sz w:val="24"/>
          <w:szCs w:val="24"/>
          <w:lang/>
        </w:rPr>
        <w:t>Podsticaji i programi podrške privredi za 2022 godinu</w:t>
      </w:r>
    </w:p>
    <w:p w:rsidR="003D1E88" w:rsidRDefault="003D1E88" w:rsidP="003D1E88">
      <w:pPr>
        <w:rPr>
          <w:b/>
          <w:bCs/>
          <w:sz w:val="24"/>
          <w:szCs w:val="24"/>
          <w:lang/>
        </w:rPr>
      </w:pPr>
      <w:r>
        <w:rPr>
          <w:i/>
          <w:iCs/>
          <w:sz w:val="24"/>
          <w:szCs w:val="24"/>
          <w:lang/>
        </w:rPr>
        <w:t>Učesnici</w:t>
      </w:r>
      <w:r>
        <w:rPr>
          <w:b/>
          <w:bCs/>
          <w:sz w:val="24"/>
          <w:szCs w:val="24"/>
          <w:lang/>
        </w:rPr>
        <w:t xml:space="preserve">: </w:t>
      </w:r>
    </w:p>
    <w:p w:rsidR="003D1E88" w:rsidRPr="007B3AE4" w:rsidRDefault="003D1E88" w:rsidP="003D1E88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/>
        </w:rPr>
      </w:pPr>
      <w:r w:rsidRPr="007B3AE4">
        <w:rPr>
          <w:b/>
          <w:bCs/>
          <w:sz w:val="24"/>
          <w:szCs w:val="24"/>
          <w:lang/>
        </w:rPr>
        <w:t>Razvojna agencija Srbije:</w:t>
      </w:r>
    </w:p>
    <w:p w:rsidR="003D1E88" w:rsidRDefault="003D1E88" w:rsidP="003D1E88">
      <w:pPr>
        <w:pStyle w:val="ListParagraph"/>
        <w:numPr>
          <w:ilvl w:val="0"/>
          <w:numId w:val="6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Programi podrške za MSP-Marija Kabadajić, </w:t>
      </w:r>
    </w:p>
    <w:p w:rsidR="003D1E88" w:rsidRDefault="003D1E88" w:rsidP="003D1E88">
      <w:pPr>
        <w:pStyle w:val="ListParagraph"/>
        <w:numPr>
          <w:ilvl w:val="0"/>
          <w:numId w:val="6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Podsticaji za nova ulaganja i zapošljavanja-Branka Marinković</w:t>
      </w:r>
    </w:p>
    <w:p w:rsidR="003D1E88" w:rsidRPr="007B3AE4" w:rsidRDefault="003D1E88" w:rsidP="003D1E88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/>
        </w:rPr>
      </w:pPr>
      <w:r w:rsidRPr="007B3AE4">
        <w:rPr>
          <w:b/>
          <w:bCs/>
          <w:sz w:val="24"/>
          <w:szCs w:val="24"/>
          <w:lang/>
        </w:rPr>
        <w:t>Razvojna agencija Vojvodine</w:t>
      </w:r>
    </w:p>
    <w:p w:rsidR="003D1E88" w:rsidRDefault="003D1E88" w:rsidP="003D1E88">
      <w:pPr>
        <w:pStyle w:val="ListParagraph"/>
        <w:numPr>
          <w:ilvl w:val="0"/>
          <w:numId w:val="5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Biljana Vrzić </w:t>
      </w:r>
    </w:p>
    <w:p w:rsidR="003D1E88" w:rsidRPr="007B3AE4" w:rsidRDefault="003D1E88" w:rsidP="003D1E88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/>
        </w:rPr>
      </w:pPr>
      <w:r w:rsidRPr="007B3AE4">
        <w:rPr>
          <w:b/>
          <w:bCs/>
          <w:sz w:val="24"/>
          <w:szCs w:val="24"/>
          <w:lang/>
        </w:rPr>
        <w:t>Razvojni fond Vojvodine</w:t>
      </w:r>
    </w:p>
    <w:p w:rsidR="003D1E88" w:rsidRDefault="003D1E88" w:rsidP="003D1E88">
      <w:pPr>
        <w:pStyle w:val="ListParagraph"/>
        <w:numPr>
          <w:ilvl w:val="0"/>
          <w:numId w:val="4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Jelena Trenkić</w:t>
      </w:r>
    </w:p>
    <w:p w:rsidR="003D1E88" w:rsidRPr="0083140C" w:rsidRDefault="003D1E88" w:rsidP="003D1E88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/>
        </w:rPr>
      </w:pPr>
      <w:r w:rsidRPr="0083140C">
        <w:rPr>
          <w:b/>
          <w:bCs/>
          <w:sz w:val="24"/>
          <w:szCs w:val="24"/>
          <w:lang/>
        </w:rPr>
        <w:t>Nacionalna služba za zapošljavanje</w:t>
      </w:r>
    </w:p>
    <w:p w:rsidR="003D1E88" w:rsidRDefault="003D1E88" w:rsidP="003D1E88">
      <w:pPr>
        <w:pStyle w:val="ListParagraph"/>
        <w:numPr>
          <w:ilvl w:val="0"/>
          <w:numId w:val="3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Biljana Žižić,</w:t>
      </w:r>
    </w:p>
    <w:p w:rsidR="003D1E88" w:rsidRDefault="003D1E88" w:rsidP="003D1E88">
      <w:pPr>
        <w:pStyle w:val="ListParagraph"/>
        <w:numPr>
          <w:ilvl w:val="0"/>
          <w:numId w:val="3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Ilija Knežević</w:t>
      </w:r>
    </w:p>
    <w:p w:rsidR="003D1E88" w:rsidRPr="002168CD" w:rsidRDefault="003D1E88" w:rsidP="003D1E88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/>
        </w:rPr>
      </w:pPr>
      <w:r w:rsidRPr="002168CD">
        <w:rPr>
          <w:b/>
          <w:bCs/>
          <w:sz w:val="24"/>
          <w:szCs w:val="24"/>
          <w:lang/>
        </w:rPr>
        <w:t>EBRD savetodavna podrška MSP sektoru</w:t>
      </w:r>
    </w:p>
    <w:p w:rsidR="003D1E88" w:rsidRDefault="003D1E88" w:rsidP="003D1E88">
      <w:pPr>
        <w:pStyle w:val="ListParagraph"/>
        <w:numPr>
          <w:ilvl w:val="0"/>
          <w:numId w:val="3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Aleksandra Miladinović, menadžerka tima za savetodavnu podršku MSP u Srbiji</w:t>
      </w:r>
    </w:p>
    <w:p w:rsidR="003D1E88" w:rsidRDefault="003D1E88" w:rsidP="003D1E88">
      <w:pPr>
        <w:rPr>
          <w:sz w:val="24"/>
          <w:szCs w:val="24"/>
        </w:rPr>
      </w:pPr>
    </w:p>
    <w:p w:rsidR="003D1E88" w:rsidRPr="00AA2FDE" w:rsidRDefault="003D1E88" w:rsidP="003D1E88">
      <w:pPr>
        <w:rPr>
          <w:rFonts w:ascii="Calibri" w:hAnsi="Calibri" w:cs="Calibri"/>
          <w:b/>
          <w:bCs/>
          <w:sz w:val="24"/>
          <w:szCs w:val="24"/>
          <w:lang w:eastAsia="en-GB"/>
        </w:rPr>
      </w:pPr>
      <w:r>
        <w:rPr>
          <w:sz w:val="24"/>
          <w:szCs w:val="24"/>
          <w:lang/>
        </w:rPr>
        <w:t xml:space="preserve">12.15-12.30 </w:t>
      </w:r>
      <w:r w:rsidRPr="00AA2FDE">
        <w:rPr>
          <w:rFonts w:ascii="Calibri" w:hAnsi="Calibri" w:cs="Calibri"/>
          <w:i/>
          <w:iCs/>
          <w:sz w:val="24"/>
          <w:szCs w:val="24"/>
          <w:lang w:eastAsia="en-GB"/>
        </w:rPr>
        <w:t>Prezentacija:</w:t>
      </w:r>
      <w:r w:rsidRPr="00AA2FDE">
        <w:rPr>
          <w:rFonts w:ascii="Calibri" w:hAnsi="Calibri" w:cs="Calibri"/>
          <w:b/>
          <w:bCs/>
          <w:sz w:val="24"/>
          <w:szCs w:val="24"/>
          <w:lang w:eastAsia="en-GB"/>
        </w:rPr>
        <w:t xml:space="preserve"> EU program Horizont Evropa 2021-2027</w:t>
      </w:r>
    </w:p>
    <w:p w:rsidR="003D1E88" w:rsidRPr="00DE286F" w:rsidRDefault="003D1E88" w:rsidP="003D1E88">
      <w:pPr>
        <w:pStyle w:val="ListParagraph"/>
        <w:numPr>
          <w:ilvl w:val="0"/>
          <w:numId w:val="1"/>
        </w:numPr>
        <w:rPr>
          <w:sz w:val="24"/>
          <w:szCs w:val="24"/>
          <w:lang/>
        </w:rPr>
      </w:pPr>
      <w:r w:rsidRPr="00DE286F">
        <w:rPr>
          <w:sz w:val="24"/>
          <w:szCs w:val="24"/>
          <w:lang/>
        </w:rPr>
        <w:t xml:space="preserve">Tamara Ljubović, </w:t>
      </w:r>
      <w:r>
        <w:rPr>
          <w:sz w:val="24"/>
          <w:szCs w:val="24"/>
          <w:lang/>
        </w:rPr>
        <w:t>PKS</w:t>
      </w:r>
      <w:r w:rsidRPr="00DE286F">
        <w:rPr>
          <w:sz w:val="24"/>
          <w:szCs w:val="24"/>
          <w:lang/>
        </w:rPr>
        <w:t>,viši savetnik za programe i fondove EU i nacionalna kontakt osoba za program Horizont Evropa</w:t>
      </w:r>
    </w:p>
    <w:p w:rsidR="003D1E88" w:rsidRDefault="003D1E88" w:rsidP="003D1E88">
      <w:pPr>
        <w:rPr>
          <w:sz w:val="24"/>
          <w:szCs w:val="24"/>
          <w:lang/>
        </w:rPr>
      </w:pPr>
    </w:p>
    <w:p w:rsidR="003D1E88" w:rsidRPr="00DE286F" w:rsidRDefault="003D1E88" w:rsidP="003D1E88">
      <w:pPr>
        <w:rPr>
          <w:color w:val="1F497D"/>
          <w:lang w:val="en-US"/>
        </w:rPr>
      </w:pPr>
      <w:r>
        <w:rPr>
          <w:sz w:val="24"/>
          <w:szCs w:val="24"/>
          <w:lang/>
        </w:rPr>
        <w:t>12.30-12.45</w:t>
      </w:r>
      <w:r>
        <w:rPr>
          <w:i/>
          <w:iCs/>
          <w:sz w:val="24"/>
          <w:szCs w:val="24"/>
          <w:lang/>
        </w:rPr>
        <w:t>Prezentacija</w:t>
      </w:r>
      <w:r>
        <w:rPr>
          <w:b/>
          <w:bCs/>
          <w:sz w:val="24"/>
          <w:szCs w:val="24"/>
          <w:lang/>
        </w:rPr>
        <w:t xml:space="preserve">: </w:t>
      </w:r>
      <w:r w:rsidR="00BA4CA6">
        <w:rPr>
          <w:b/>
          <w:bCs/>
          <w:sz w:val="24"/>
          <w:szCs w:val="24"/>
          <w:lang/>
        </w:rPr>
        <w:t>Kako na bolji način upravljati viškom likvidnosti?</w:t>
      </w:r>
    </w:p>
    <w:p w:rsidR="003D1E88" w:rsidRDefault="003D1E88" w:rsidP="003D1E88">
      <w:pPr>
        <w:pStyle w:val="ListParagraph"/>
        <w:numPr>
          <w:ilvl w:val="0"/>
          <w:numId w:val="1"/>
        </w:numPr>
        <w:rPr>
          <w:sz w:val="24"/>
          <w:szCs w:val="24"/>
          <w:lang/>
        </w:rPr>
      </w:pPr>
      <w:r w:rsidRPr="007B3AE4">
        <w:rPr>
          <w:sz w:val="24"/>
          <w:szCs w:val="24"/>
          <w:lang/>
        </w:rPr>
        <w:t>Srđan Maletić, izvršni direktor, Intesa Invest</w:t>
      </w:r>
    </w:p>
    <w:p w:rsidR="003D1E88" w:rsidRDefault="003D1E88" w:rsidP="003D1E88">
      <w:pPr>
        <w:rPr>
          <w:sz w:val="24"/>
          <w:szCs w:val="24"/>
          <w:lang/>
        </w:rPr>
      </w:pPr>
    </w:p>
    <w:p w:rsidR="003D1E88" w:rsidRPr="00174B5C" w:rsidRDefault="003D1E88" w:rsidP="003D1E88">
      <w:pPr>
        <w:rPr>
          <w:b/>
          <w:bCs/>
          <w:sz w:val="24"/>
          <w:szCs w:val="24"/>
          <w:lang/>
        </w:rPr>
      </w:pPr>
      <w:r>
        <w:rPr>
          <w:sz w:val="24"/>
          <w:szCs w:val="24"/>
          <w:lang/>
        </w:rPr>
        <w:t xml:space="preserve">12.45-13.00 </w:t>
      </w:r>
      <w:r w:rsidR="003F5B85" w:rsidRPr="003F5B85">
        <w:rPr>
          <w:i/>
          <w:iCs/>
          <w:sz w:val="24"/>
          <w:szCs w:val="24"/>
          <w:lang/>
        </w:rPr>
        <w:t>Prezentacija:</w:t>
      </w:r>
      <w:r w:rsidRPr="00174B5C">
        <w:rPr>
          <w:b/>
          <w:bCs/>
          <w:sz w:val="24"/>
          <w:szCs w:val="24"/>
          <w:lang/>
        </w:rPr>
        <w:t>Kreditne linije za zeleno kreditiranje</w:t>
      </w:r>
      <w:r>
        <w:rPr>
          <w:b/>
          <w:bCs/>
          <w:sz w:val="24"/>
          <w:szCs w:val="24"/>
          <w:lang/>
        </w:rPr>
        <w:t xml:space="preserve"> – sredstva GEFF EBRD</w:t>
      </w:r>
    </w:p>
    <w:p w:rsidR="003D1E88" w:rsidRDefault="003D1E88" w:rsidP="003D1E88">
      <w:pPr>
        <w:pStyle w:val="ListParagraph"/>
        <w:numPr>
          <w:ilvl w:val="0"/>
          <w:numId w:val="1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Petar Nikolić, zamenik koordinatora projekta za BiH, RS, MK, CG</w:t>
      </w:r>
    </w:p>
    <w:p w:rsidR="003D1E88" w:rsidRDefault="003D1E88" w:rsidP="003D1E88">
      <w:pPr>
        <w:pStyle w:val="ListParagraph"/>
        <w:rPr>
          <w:sz w:val="24"/>
          <w:szCs w:val="24"/>
          <w:lang/>
        </w:rPr>
      </w:pPr>
    </w:p>
    <w:p w:rsidR="003D1E88" w:rsidRDefault="003D1E88" w:rsidP="003D1E88">
      <w:pPr>
        <w:rPr>
          <w:b/>
          <w:bCs/>
          <w:sz w:val="24"/>
          <w:szCs w:val="24"/>
          <w:lang/>
        </w:rPr>
      </w:pPr>
      <w:r>
        <w:rPr>
          <w:sz w:val="24"/>
          <w:szCs w:val="24"/>
          <w:lang/>
        </w:rPr>
        <w:t xml:space="preserve">13.00-13.15 </w:t>
      </w:r>
      <w:r w:rsidR="003F5B85" w:rsidRPr="003F5B85">
        <w:rPr>
          <w:i/>
          <w:iCs/>
          <w:sz w:val="24"/>
          <w:szCs w:val="24"/>
          <w:lang/>
        </w:rPr>
        <w:t>Prezentacija:</w:t>
      </w:r>
      <w:r>
        <w:rPr>
          <w:b/>
          <w:bCs/>
          <w:sz w:val="24"/>
          <w:szCs w:val="24"/>
          <w:lang/>
        </w:rPr>
        <w:t>Energetska kriza-kako kompanije dugoročno da smanje i o</w:t>
      </w:r>
      <w:r w:rsidR="00D577E6">
        <w:rPr>
          <w:b/>
          <w:bCs/>
          <w:sz w:val="24"/>
          <w:szCs w:val="24"/>
          <w:lang/>
        </w:rPr>
        <w:t>p</w:t>
      </w:r>
      <w:r>
        <w:rPr>
          <w:b/>
          <w:bCs/>
          <w:sz w:val="24"/>
          <w:szCs w:val="24"/>
          <w:lang/>
        </w:rPr>
        <w:t>timizuju troškove energije?</w:t>
      </w:r>
    </w:p>
    <w:p w:rsidR="003D1E88" w:rsidRPr="00905076" w:rsidRDefault="003D1E88" w:rsidP="003D1E88">
      <w:pPr>
        <w:pStyle w:val="ListParagraph"/>
        <w:numPr>
          <w:ilvl w:val="0"/>
          <w:numId w:val="1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Luka Naglić, </w:t>
      </w:r>
      <w:r w:rsidRPr="00B40C8D">
        <w:rPr>
          <w:sz w:val="24"/>
          <w:szCs w:val="24"/>
          <w:lang/>
        </w:rPr>
        <w:t>partner</w:t>
      </w:r>
      <w:r w:rsidR="00505C06">
        <w:rPr>
          <w:sz w:val="24"/>
          <w:szCs w:val="24"/>
          <w:lang/>
        </w:rPr>
        <w:t xml:space="preserve">, </w:t>
      </w:r>
      <w:r w:rsidRPr="00905076">
        <w:rPr>
          <w:sz w:val="24"/>
          <w:szCs w:val="24"/>
          <w:lang/>
        </w:rPr>
        <w:t>Carbon</w:t>
      </w:r>
      <w:r w:rsidR="00505C06">
        <w:rPr>
          <w:sz w:val="24"/>
          <w:szCs w:val="24"/>
          <w:lang/>
        </w:rPr>
        <w:t xml:space="preserve"> and </w:t>
      </w:r>
      <w:r w:rsidRPr="00905076">
        <w:rPr>
          <w:sz w:val="24"/>
          <w:szCs w:val="24"/>
          <w:lang/>
        </w:rPr>
        <w:t>Energy Experts</w:t>
      </w:r>
      <w:r w:rsidR="00505C06">
        <w:rPr>
          <w:sz w:val="24"/>
          <w:szCs w:val="24"/>
          <w:lang/>
        </w:rPr>
        <w:t xml:space="preserve"> i</w:t>
      </w:r>
      <w:r w:rsidRPr="00905076">
        <w:rPr>
          <w:sz w:val="24"/>
          <w:szCs w:val="24"/>
          <w:lang/>
        </w:rPr>
        <w:t xml:space="preserve">  Maitea Consulting&amp;Advisory</w:t>
      </w:r>
    </w:p>
    <w:p w:rsidR="003D1E88" w:rsidRDefault="003D1E88" w:rsidP="003D1E88">
      <w:pPr>
        <w:rPr>
          <w:sz w:val="24"/>
          <w:szCs w:val="24"/>
          <w:lang/>
        </w:rPr>
      </w:pPr>
    </w:p>
    <w:p w:rsidR="003D1E88" w:rsidRDefault="00C85130" w:rsidP="003D1E8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13.15 Zatvaranje konferencije</w:t>
      </w:r>
    </w:p>
    <w:p w:rsidR="00C85130" w:rsidRPr="003D1E88" w:rsidRDefault="00C85130" w:rsidP="003D1E88">
      <w:pPr>
        <w:rPr>
          <w:sz w:val="24"/>
          <w:szCs w:val="24"/>
          <w:lang/>
        </w:rPr>
      </w:pPr>
    </w:p>
    <w:p w:rsidR="007B56C5" w:rsidRPr="007B56C5" w:rsidRDefault="003D1E88" w:rsidP="007B56C5">
      <w:r>
        <w:rPr>
          <w:b/>
          <w:bCs/>
          <w:sz w:val="24"/>
          <w:szCs w:val="24"/>
          <w:lang/>
        </w:rPr>
        <w:t>Moderator:</w:t>
      </w:r>
      <w:r>
        <w:rPr>
          <w:sz w:val="24"/>
          <w:szCs w:val="24"/>
          <w:lang/>
        </w:rPr>
        <w:t xml:space="preserve"> Ruža Veljović, direktor, Diplomacy</w:t>
      </w:r>
      <w:r>
        <w:rPr>
          <w:sz w:val="24"/>
          <w:szCs w:val="24"/>
        </w:rPr>
        <w:t>&amp;Commerce</w:t>
      </w:r>
    </w:p>
    <w:p w:rsidR="003B702E" w:rsidRPr="007B56C5" w:rsidRDefault="003B702E" w:rsidP="007B56C5"/>
    <w:sectPr w:rsidR="003B702E" w:rsidRPr="007B56C5" w:rsidSect="00993C65">
      <w:headerReference w:type="default" r:id="rId7"/>
      <w:footerReference w:type="default" r:id="rId8"/>
      <w:pgSz w:w="11906" w:h="16838" w:code="9"/>
      <w:pgMar w:top="1440" w:right="1440" w:bottom="2070" w:left="1440" w:header="720" w:footer="15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D84" w:rsidRDefault="00BE2D84" w:rsidP="0028025C">
      <w:r>
        <w:separator/>
      </w:r>
    </w:p>
  </w:endnote>
  <w:endnote w:type="continuationSeparator" w:id="1">
    <w:p w:rsidR="00BE2D84" w:rsidRDefault="00BE2D84" w:rsidP="00280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B9B" w:rsidRDefault="00993C65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-107315</wp:posOffset>
          </wp:positionV>
          <wp:extent cx="7515225" cy="1029951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1029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D84" w:rsidRDefault="00BE2D84" w:rsidP="0028025C">
      <w:r>
        <w:separator/>
      </w:r>
    </w:p>
  </w:footnote>
  <w:footnote w:type="continuationSeparator" w:id="1">
    <w:p w:rsidR="00BE2D84" w:rsidRDefault="00BE2D84" w:rsidP="00280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25C" w:rsidRDefault="0028025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91425" cy="1872615"/>
          <wp:effectExtent l="0" t="0" r="952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87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0567"/>
    <w:multiLevelType w:val="hybridMultilevel"/>
    <w:tmpl w:val="E52EDA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50D57"/>
    <w:multiLevelType w:val="hybridMultilevel"/>
    <w:tmpl w:val="0054D4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E21690"/>
    <w:multiLevelType w:val="hybridMultilevel"/>
    <w:tmpl w:val="938284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3A5125"/>
    <w:multiLevelType w:val="hybridMultilevel"/>
    <w:tmpl w:val="6A4EA8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D1FAB"/>
    <w:multiLevelType w:val="hybridMultilevel"/>
    <w:tmpl w:val="37AE8596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6F084DAA"/>
    <w:multiLevelType w:val="hybridMultilevel"/>
    <w:tmpl w:val="925A2A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8025C"/>
    <w:rsid w:val="001750E5"/>
    <w:rsid w:val="001B11DF"/>
    <w:rsid w:val="0028025C"/>
    <w:rsid w:val="003B702E"/>
    <w:rsid w:val="003D1E88"/>
    <w:rsid w:val="003F5B85"/>
    <w:rsid w:val="004C7B9B"/>
    <w:rsid w:val="00505C06"/>
    <w:rsid w:val="00652934"/>
    <w:rsid w:val="006D50B5"/>
    <w:rsid w:val="007B56C5"/>
    <w:rsid w:val="008C2BC2"/>
    <w:rsid w:val="009036EC"/>
    <w:rsid w:val="0090598C"/>
    <w:rsid w:val="009205F1"/>
    <w:rsid w:val="00993C65"/>
    <w:rsid w:val="00A47968"/>
    <w:rsid w:val="00A92D75"/>
    <w:rsid w:val="00AA179C"/>
    <w:rsid w:val="00AB4D4A"/>
    <w:rsid w:val="00BA4CA6"/>
    <w:rsid w:val="00BE2D84"/>
    <w:rsid w:val="00C85130"/>
    <w:rsid w:val="00D12C61"/>
    <w:rsid w:val="00D508D4"/>
    <w:rsid w:val="00D52BB9"/>
    <w:rsid w:val="00D577E6"/>
    <w:rsid w:val="00EB3279"/>
    <w:rsid w:val="00FD0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E88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25C"/>
  </w:style>
  <w:style w:type="paragraph" w:styleId="Footer">
    <w:name w:val="footer"/>
    <w:basedOn w:val="Normal"/>
    <w:link w:val="FooterChar"/>
    <w:uiPriority w:val="99"/>
    <w:unhideWhenUsed/>
    <w:rsid w:val="00280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25C"/>
  </w:style>
  <w:style w:type="paragraph" w:styleId="ListParagraph">
    <w:name w:val="List Paragraph"/>
    <w:basedOn w:val="Normal"/>
    <w:uiPriority w:val="34"/>
    <w:qFormat/>
    <w:rsid w:val="003D1E88"/>
    <w:pPr>
      <w:ind w:left="720"/>
      <w:contextualSpacing/>
    </w:pPr>
    <w:rPr>
      <w:rFonts w:ascii="Calibri" w:hAnsi="Calibri" w:cs="Calibri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Dule</cp:lastModifiedBy>
  <cp:revision>2</cp:revision>
  <dcterms:created xsi:type="dcterms:W3CDTF">2022-03-14T12:42:00Z</dcterms:created>
  <dcterms:modified xsi:type="dcterms:W3CDTF">2022-03-14T12:42:00Z</dcterms:modified>
</cp:coreProperties>
</file>